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SPLASH </w:t>
      </w:r>
      <w:r>
        <w:rPr>
          <w:rFonts w:ascii="Arial" w:hAnsi="Arial"/>
          <w:b/>
          <w:bCs/>
        </w:rPr>
        <w:t>GRILL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>FRONTE ETICHETTA: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 xml:space="preserve">SPLASH </w:t>
      </w:r>
      <w:r>
        <w:rPr>
          <w:rFonts w:ascii="Arial" w:hAnsi="Arial"/>
        </w:rPr>
        <w:t>GRILL</w:t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DECARBONIZZANTE FORNI E GRIGLIE</w:t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RIMOZIONE RAPIDA DELLO SPORCO E DEL GRASSO CARBONIZZATO</w:t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pH 13</w:t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>RETRO ETICHETTA: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SPLASH </w:t>
      </w:r>
      <w:r>
        <w:rPr>
          <w:rFonts w:ascii="Arial" w:hAnsi="Arial"/>
          <w:sz w:val="24"/>
          <w:szCs w:val="24"/>
        </w:rPr>
        <w:t>GRILL</w:t>
      </w:r>
      <w:r>
        <w:rPr>
          <w:rFonts w:ascii="Arial" w:hAnsi="Arial"/>
          <w:sz w:val="24"/>
          <w:szCs w:val="24"/>
        </w:rPr>
        <w:t xml:space="preserve"> è un detergente in schiuma per la rimozione di grassi e oli bruciati da forni, piastre, girarrosti e griglie.</w:t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MODALITÀ  D’USO: Applicare il prodotto omogeneamente sulla superficie preriscaldata a 60°-80° con l’apposito erogatore schiumogeno. Lasciare agire 5-15 minuti e rimuovere con panno o spugna, risciacquare accuratamente con acqua. Per residui molto tenaci ripetere l’operazione.</w:t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 xml:space="preserve">H290 Pu òessere corrosivo per i metalli. H314 Provoca gravi ustioni cutanee e gravi lesioni oculari.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>P234 Conservare soltanto nell imballaggio originale. P280 Indossare guanti protettivi/indumenti protettivi/protezione gli occhi/calzature protettive. P301+P330+P331 IN CASO DI INGESTIONE: sciacquare la bocca. NON provocare il vomito. P303+P361+P353 IN CASO DI CONTATTO CON LA PELLE (o con i capelli): togliersi di dosso immediatamente tutti gli indumenti contaminati. Sciacquare la pelle o fare una doccia. P304+P340 IN CASO DI INALAZIONE: trasportare l’infortunato all’aria aperta e mantenerlo a riposo in posizione che favorisca la respirazione. P305+P351+P338 IN CASO DI CONTATTO CON GLI OCCHI: sciacquare accuratamente per parecchi minuti. Togliere le eventuali lenti a contatto se è agevole farlo. Continuare a sciacquare. P310 Contattare immediatamente un CENTRO ANTIVELENI/un medico.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>Sostanze che contribuiscono alla classificazione.: idrossido di potassio; etilendiamminotetraacetato di tetrasodio; Fosfato di etossilati di fenolo; Alcol, C9-11, etossilati (6 EO)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>Contiene ( Racc. 89/ 542 CEE), Composizione Chimica ( Reg. 648/2004 EC): EDTA ed i sali &lt; 5%, Tensioattivi non ionici &lt; 5%, Fenoli &lt; 5%.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>UFI: RKTF-90A1-K00R-MGMP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>PERICOLO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245110</wp:posOffset>
            </wp:positionH>
            <wp:positionV relativeFrom="paragraph">
              <wp:posOffset>33020</wp:posOffset>
            </wp:positionV>
            <wp:extent cx="995680" cy="980440"/>
            <wp:effectExtent l="0" t="0" r="0" b="0"/>
            <wp:wrapSquare wrapText="largest"/>
            <wp:docPr id="1" name="Immagin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10541" t="0" r="12258" b="239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" cy="980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 xml:space="preserve">Flacone HEDP 2    Raccolta plastica 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 xml:space="preserve">Erogatore PP 5         Raccolta plastica 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 xml:space="preserve">Verifica le disposizioni del tuo comune        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>Cont.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 xml:space="preserve">750 ml  </w:t>
      </w:r>
      <w:r>
        <w:rPr>
          <w:rFonts w:ascii="Arial" w:hAnsi="Arial"/>
          <w:b/>
          <w:bCs/>
          <w:sz w:val="48"/>
          <w:szCs w:val="48"/>
        </w:rPr>
        <w:t>е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 xml:space="preserve">Codice a barre: 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 xml:space="preserve">Non ingerire. Prodotto per uso professionale. Scheda di sicurezza disponibile per gli utilizzatori professionali. 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>Prodotto da: RM 1111004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>Distribuito da: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>Ristopanno di Simone De Martino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>Sede legale: Via Materdei 20- 80136 Napoli (NA)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>Sede operativa: Via Goffredo Malaterra 7, 80136 Napoli (NA)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>tel. 0812351919 - info@ristopanno.it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it-IT" w:eastAsia="zh-CN" w:bidi="hi-IN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LibreOffice/7.6.4.1$Windows_X86_64 LibreOffice_project/e19e193f88cd6c0525a17fb7a176ed8e6a3e2aa1</Application>
  <AppVersion>15.0000</AppVersion>
  <Pages>2</Pages>
  <Words>318</Words>
  <Characters>1948</Characters>
  <CharactersWithSpaces>2921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2025-07-30T11:27:44Z</dcterms:created>
  <dc:creator/>
  <dc:description/>
  <dc:language>it-IT</dc:language>
  <cp:lastModifiedBy/>
  <dcterms:modified xsi:type="dcterms:W3CDTF">2025-09-22T10:00:56Z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